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FA2A" w14:textId="5801860E" w:rsidR="007E4BBE" w:rsidRDefault="007E4BBE" w:rsidP="007E4B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Návrh  plánu kontrolnej činnosti na I. polrok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743607FE" w14:textId="76E647C2" w:rsidR="007E4BBE" w:rsidRDefault="007E4BBE" w:rsidP="007E4B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14:paraId="57DD7EB4" w14:textId="48DAFD0E" w:rsidR="007E4BBE" w:rsidRDefault="007E4BBE" w:rsidP="007E4B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</w:t>
      </w:r>
      <w:r>
        <w:rPr>
          <w:rFonts w:ascii="Times New Roman" w:hAnsi="Times New Roman" w:cs="Times New Roman"/>
          <w:sz w:val="24"/>
          <w:szCs w:val="24"/>
        </w:rPr>
        <w:t xml:space="preserve">Nová </w:t>
      </w:r>
      <w:r>
        <w:rPr>
          <w:rFonts w:ascii="Times New Roman" w:hAnsi="Times New Roman" w:cs="Times New Roman"/>
          <w:sz w:val="24"/>
          <w:szCs w:val="24"/>
        </w:rPr>
        <w:t>Bošáca</w:t>
      </w:r>
    </w:p>
    <w:p w14:paraId="67529ABA" w14:textId="07EE8E09" w:rsidR="007E4BBE" w:rsidRDefault="007E4BBE" w:rsidP="007E4BB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Obecný úrad, </w:t>
      </w:r>
      <w:r>
        <w:rPr>
          <w:rFonts w:ascii="Times New Roman" w:hAnsi="Times New Roman" w:cs="Times New Roman"/>
          <w:sz w:val="24"/>
          <w:szCs w:val="24"/>
        </w:rPr>
        <w:t>Nová</w:t>
      </w:r>
      <w:r>
        <w:rPr>
          <w:rFonts w:ascii="Times New Roman" w:hAnsi="Times New Roman" w:cs="Times New Roman"/>
          <w:sz w:val="24"/>
          <w:szCs w:val="24"/>
        </w:rPr>
        <w:t xml:space="preserve"> Bošáca</w:t>
      </w:r>
    </w:p>
    <w:p w14:paraId="6706BB84" w14:textId="77777777" w:rsidR="007E4BBE" w:rsidRDefault="007E4BBE" w:rsidP="007E4B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4B104" w14:textId="77777777" w:rsidR="007E4BBE" w:rsidRDefault="007E4BBE" w:rsidP="007E4B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NÁVRH   PLÁNU</w:t>
      </w:r>
    </w:p>
    <w:p w14:paraId="341795CF" w14:textId="77777777" w:rsidR="007E4BBE" w:rsidRDefault="007E4BBE" w:rsidP="007E4B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KOTROLNEJ ČINNOSTI HLAVNÉHO KONTROLÓRA</w:t>
      </w:r>
    </w:p>
    <w:p w14:paraId="07DAF840" w14:textId="1C05478F" w:rsidR="007E4BBE" w:rsidRDefault="007E4BBE" w:rsidP="007E4B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I. POLROK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6725EC0" w14:textId="77777777" w:rsidR="007E4BBE" w:rsidRDefault="007E4BBE" w:rsidP="007E4B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A9F219" w14:textId="25A30103" w:rsidR="007E4BBE" w:rsidRDefault="007E4BBE" w:rsidP="007E4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súlade s § 18 f, ods. 1, písm. b/, zák. SNR č. 369/1990 Zb. o obecnom zriadení v znení neskorších zmien a doplnkov predkladám návrh Plánu kontrolnej činnosti na I. polrok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B976C8" w14:textId="77777777" w:rsidR="007E4BBE" w:rsidRDefault="007E4BBE" w:rsidP="007E4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EBE5B" w14:textId="77777777" w:rsidR="007E4BBE" w:rsidRDefault="007E4BBE" w:rsidP="007E4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A991E3" w14:textId="60389E17" w:rsidR="007E4BBE" w:rsidRDefault="007E4BBE" w:rsidP="007E4BBE">
      <w:p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Kontrola  </w:t>
      </w:r>
      <w:r>
        <w:rPr>
          <w:rFonts w:ascii="Times New Roman" w:hAnsi="Times New Roman" w:cs="Times New Roman"/>
          <w:b/>
          <w:bCs/>
          <w:sz w:val="24"/>
          <w:szCs w:val="24"/>
        </w:rPr>
        <w:t>stavu a vývoja dlhu</w:t>
      </w:r>
    </w:p>
    <w:p w14:paraId="604E696F" w14:textId="77777777" w:rsidR="007E4BBE" w:rsidRDefault="007E4BBE" w:rsidP="007E4BBE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Kontrola vybranej účtovnej agendy 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Ocú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 Bošáci </w:t>
      </w:r>
    </w:p>
    <w:p w14:paraId="3B2FBB77" w14:textId="77777777" w:rsidR="007E4BBE" w:rsidRDefault="007E4BBE" w:rsidP="007E4BBE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78C8A" w14:textId="58AF9760" w:rsidR="007E4BBE" w:rsidRDefault="007E4BBE" w:rsidP="007E4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</w:rPr>
        <w:t xml:space="preserve">Kontrola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BBE">
        <w:rPr>
          <w:rFonts w:ascii="Times New Roman" w:hAnsi="Times New Roman" w:cs="Times New Roman"/>
          <w:b/>
          <w:bCs/>
          <w:sz w:val="24"/>
          <w:szCs w:val="24"/>
        </w:rPr>
        <w:t>stavu a vývoja pohľadávok</w:t>
      </w:r>
    </w:p>
    <w:p w14:paraId="5CD61281" w14:textId="77777777" w:rsidR="007E4BBE" w:rsidRDefault="007E4BBE" w:rsidP="007E4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Ostatné kontroly: </w:t>
      </w:r>
    </w:p>
    <w:p w14:paraId="1B90BD0D" w14:textId="77777777" w:rsidR="007E4BBE" w:rsidRDefault="007E4BBE" w:rsidP="007E4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Kontroly vykonávané na základe uznesení obecného zastupiteľstva a z vlastného podnetu na základe vlastného uváženia a poznatkov, o ktorých sa hlavná kontrolórka obce dozvedela pri výkone svojej činnosti. Stanoviská a iné činnosti: </w:t>
      </w:r>
    </w:p>
    <w:p w14:paraId="1AB15B90" w14:textId="5356D59D" w:rsidR="007E4BBE" w:rsidRDefault="007E4BBE" w:rsidP="007E4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Vypracovanie odborného stanoviska k návrhu </w:t>
      </w:r>
      <w:r>
        <w:rPr>
          <w:rFonts w:ascii="Times New Roman" w:hAnsi="Times New Roman" w:cs="Times New Roman"/>
          <w:sz w:val="24"/>
          <w:szCs w:val="24"/>
        </w:rPr>
        <w:t>záverečného účtu</w:t>
      </w:r>
      <w:r>
        <w:rPr>
          <w:rFonts w:ascii="Times New Roman" w:hAnsi="Times New Roman" w:cs="Times New Roman"/>
          <w:sz w:val="24"/>
          <w:szCs w:val="24"/>
        </w:rPr>
        <w:t xml:space="preserve">   obce za rok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1273DD" w14:textId="454DC087" w:rsidR="007E4BBE" w:rsidRDefault="007E4BBE" w:rsidP="007E4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Návrh plánu kontrolnej činnosti na I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polrok 2024. </w:t>
      </w:r>
    </w:p>
    <w:p w14:paraId="5BF3A2E0" w14:textId="77777777" w:rsidR="007E4BBE" w:rsidRDefault="007E4BBE" w:rsidP="007E4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Účasť na zasadnutiach obecného zastupiteľstva </w:t>
      </w:r>
    </w:p>
    <w:p w14:paraId="2CBC510E" w14:textId="77777777" w:rsidR="007E4BBE" w:rsidRDefault="007E4BBE" w:rsidP="007E4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Vypracovanie a predkladanie správ o výsledkoch kontroly na zasadnutiach obecného zastupiteľstva.</w:t>
      </w:r>
    </w:p>
    <w:p w14:paraId="4F7E4C38" w14:textId="77777777" w:rsidR="007E4BBE" w:rsidRDefault="007E4BBE" w:rsidP="007E4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Spolupráca pri tvorbe koncepčných materiálov, vnútorných predpisov, VZN. </w:t>
      </w:r>
    </w:p>
    <w:p w14:paraId="3B3EDAC8" w14:textId="77777777" w:rsidR="007E4BBE" w:rsidRDefault="007E4BBE" w:rsidP="007E4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Zvyšovanie odbornej kvalifikácie v zmysle Zákonníka práce. </w:t>
      </w:r>
    </w:p>
    <w:p w14:paraId="755C0DB5" w14:textId="77777777" w:rsidR="007E4BBE" w:rsidRDefault="007E4BBE" w:rsidP="007E4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86DDE6" w14:textId="77777777" w:rsidR="007E4BBE" w:rsidRDefault="007E4BBE" w:rsidP="007E4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 zmysle predloženého návrhu nemusia byť vykonané jednotlivé činnosti a kontroly. Zmeny vo výkone môžu nastať v závislosti od kontrolovanej problematiky, závažnosti a množstva zistených nedostatkov a z toho vyplývajúceho časového rozsahu jednotlivých činností a kontrol, ako aj z dôvodu, že sa vyskytnú skutočnosti, na základe ktorých bude potrebné vykonať iné náhodné kontroly.</w:t>
      </w:r>
    </w:p>
    <w:p w14:paraId="3BFBB837" w14:textId="77777777" w:rsidR="007E4BBE" w:rsidRDefault="007E4BBE" w:rsidP="007E4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D6F2E4" w14:textId="57C5C9B3" w:rsidR="007E4BBE" w:rsidRDefault="007E4BBE" w:rsidP="007E4B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Novej</w:t>
      </w:r>
      <w:r>
        <w:rPr>
          <w:rFonts w:ascii="Times New Roman" w:hAnsi="Times New Roman" w:cs="Times New Roman"/>
          <w:sz w:val="24"/>
          <w:szCs w:val="24"/>
        </w:rPr>
        <w:t xml:space="preserve"> Bošáci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14:paraId="4B30F7A8" w14:textId="77777777" w:rsidR="007E4BBE" w:rsidRDefault="007E4BBE" w:rsidP="007E4B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99D846" w14:textId="470CEAE3" w:rsidR="007E4BBE" w:rsidRDefault="007E4BBE" w:rsidP="007E4B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Vyvesené dňa: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14:paraId="190AD305" w14:textId="59084040" w:rsidR="007E4BBE" w:rsidRDefault="007E4BBE" w:rsidP="007E4B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Zvesené dňa: </w:t>
      </w:r>
    </w:p>
    <w:p w14:paraId="4F4E1545" w14:textId="77777777" w:rsidR="007E4BBE" w:rsidRDefault="007E4BBE" w:rsidP="007E4B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Schválené OZ dňa 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uzn</w:t>
      </w:r>
      <w:proofErr w:type="spellEnd"/>
      <w:r>
        <w:rPr>
          <w:rFonts w:ascii="Times New Roman" w:hAnsi="Times New Roman" w:cs="Times New Roman"/>
          <w:sz w:val="24"/>
          <w:szCs w:val="24"/>
        </w:rPr>
        <w:t>. č .............</w:t>
      </w:r>
    </w:p>
    <w:p w14:paraId="0192E996" w14:textId="77777777" w:rsidR="007E4BBE" w:rsidRDefault="007E4BBE" w:rsidP="007E4B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17DA15" w14:textId="77777777" w:rsidR="007E4BBE" w:rsidRDefault="007E4BBE" w:rsidP="007E4BB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Jarmila Konečníková</w:t>
      </w:r>
    </w:p>
    <w:p w14:paraId="3A16597B" w14:textId="77777777" w:rsidR="007E4BBE" w:rsidRDefault="007E4BBE" w:rsidP="007E4B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Hlavná kontrolórka</w:t>
      </w:r>
    </w:p>
    <w:p w14:paraId="0673A0D3" w14:textId="77777777" w:rsidR="007E4BBE" w:rsidRDefault="007E4BBE" w:rsidP="007E4BBE"/>
    <w:p w14:paraId="37CCB2E5" w14:textId="77777777" w:rsidR="00E72B20" w:rsidRDefault="00E72B20"/>
    <w:sectPr w:rsidR="00E72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B7"/>
    <w:rsid w:val="007E4BBE"/>
    <w:rsid w:val="00E72B20"/>
    <w:rsid w:val="00F7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C823"/>
  <w15:chartTrackingRefBased/>
  <w15:docId w15:val="{FDE49F6E-4CEB-4B89-8060-AF045B45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4BBE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Konečník Radovan</dc:creator>
  <cp:keywords/>
  <dc:description/>
  <cp:lastModifiedBy>Konečník Radovan</cp:lastModifiedBy>
  <cp:revision>2</cp:revision>
  <dcterms:created xsi:type="dcterms:W3CDTF">2023-11-08T12:38:00Z</dcterms:created>
  <dcterms:modified xsi:type="dcterms:W3CDTF">2023-11-08T12:41:00Z</dcterms:modified>
</cp:coreProperties>
</file>